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Allegato alla circolare N.  33  del 13/10/2022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ndicazioni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operative per l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individuazione degli alunni con BES ed elaborazione PDP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Nella definizione di BES (bisogni educativi speciali) rientrano le seguenti categorie: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•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Disabilit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(L. 104/92)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•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Disturbi evolutivi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•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Svantaggio socio-economico, linguistico-culturale.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La Direttiva Ministeriale del 27/12/12 "Strumenti di intervento per alunni con bisogni educativi speciali e organizzazione territoriale per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inclusione scolastica" punta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attenzione sulla necessit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 analizzare i bisogni di ogni alunno ed estende il diritto di tutti gli alunni in difficolt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alla personalizzazione dell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apprendimento, nella direzione di una presa in carico complessiva e inclusiva di tutti gli alunni, rimuovendo gli ostacoli nei percorsi di apprendimento e modulando gli apprendimenti di ogni alunno nell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ottica di una scuola sempre pi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inclusiva.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Fermo restando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obbligo di presentazione delle certificazioni per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esercizio dei diritti conseguenti alle situazioni di disabilit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(L. 104/92) e di Disturbo Specifico di Apprendimento (DSA),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compito dei Consigli di Interclasse/Intersezione, sulla base di considerazioni pedagogiche e didattiche, indicare in quali altri casi sia opportuna e necessaria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adozione di una personalizzazione della didattica ed eventualmente di misure dispensative e strumenti compensativi previsti dalle Linee guida allegate alla legge 170/2010 e formalizzati nel Piano didattico educativo (PDP).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Pertanto, in sede di Consiglio di Intersezione/Interclasse, il team docente avr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cura di: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76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individuare gli alunni che presentano bisogni educativi speciali.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76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compilare le tabelle: 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76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nella tabella 1 Rilevazione alunni BES infanzia/primaria indicare le tipologie di Bes rilevate e quanti alunni individuati; 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76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nella tabella 2 indicare nominativo, sezione/classe degli alunni interessati, ecc.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72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Tali tabelle potranno essere compilate direttamente al pc e raccolte dai presidenti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interclasse /Intersezione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e inviate all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indirizzo mail saragulino80@gmail.com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76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programmare eventuali incontri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 informazione e confronto con i genitori degli alunni interessati sui loro bisogni formativi.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76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redigere il verbale, dove si suggerisce di inserire e opportunamente modificare quanto segue: 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Per la scuola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primaria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"Il Consiglio di interclasse, in ottemperanza della normativa vigente, alla luce di quanto emerso dall'analisi della documentazione agli atti della scuola e dai risultati delle prove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ingresso e dalle osservazioni sistematiche, rileva la presenza dei seguenti alunni con bisogni educativi speciali: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72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72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72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Pertanto, il Consiglio di Interclasse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propone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adozione di un PDP per gli alunni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, mentre per gli altri, si effettueranno altre scelte didattiche. Le famiglie interessate verranno informate della necessit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 avviare un percorso didattico personalizzato e verr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data loro comunicazione per condividere tale piano d'intervento educativo-didattico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Entro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il 15/12/2022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, per gli alunni BES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ove si ritenga necessario attivare percorsi di studio individualizzati e personalizzati, verr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redatto il Piano Didattico Personalizzato (PDP)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e approvato il 20/12/2022 in sede di interclasse scuola primaria.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Tali piani vanno concordati e sottoscritti dalle famiglie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, poi consegnati in segreteria e allegati al fascicolo personale dell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alunno.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Sul sito della scuola, nella sezione moduli riservati al personale, troverete il format per la redazione dei PDP. 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Per la scuola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dell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infanzia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"Il Consiglio di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intersezione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in ottemperanza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alla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normativa vigente, alla luce di quanto emerso dall'analisi della documentazione agli atti della scuola e dai risultati delle prove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ingresso e dalle osservazioni sistematiche, rileva la presenza dei seguenti alunni con bisogni educativi speciali: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72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72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72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Pertanto, il Consiglio di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intersezione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propone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la compilazione della scheda di osservazione disponibile presso il sito dell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istituzione scolastica o in allegato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per gli alunni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, mentre per gli altri, si effettueranno altre scelte didattiche. Le famiglie interessate verranno informate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Entro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il 15/12/2022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, per gli alunni BES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ove si ritenga necessario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verr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compilata la scheda di osservazione consegnata in segreteria e allegata al fascicolo personale dell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alunno.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Le Referenti per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inclusione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Petriliggieri Rosanna F.S. sostegno e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Gulino Rosaria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referente BES,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rimangono a disposizione dei docenti per eventuali chiarimenti.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